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7D" w:rsidRPr="008E619B" w:rsidRDefault="002F1C22" w:rsidP="008E619B">
      <w:pPr>
        <w:jc w:val="center"/>
        <w:rPr>
          <w:b/>
          <w:sz w:val="24"/>
        </w:rPr>
      </w:pPr>
      <w:r>
        <w:rPr>
          <w:b/>
          <w:sz w:val="28"/>
        </w:rPr>
        <w:t xml:space="preserve">Технология </w:t>
      </w:r>
      <w:r w:rsidR="000342A2">
        <w:rPr>
          <w:b/>
          <w:sz w:val="28"/>
        </w:rPr>
        <w:t>ситуационного классного часа</w:t>
      </w:r>
      <w:r w:rsidR="001C2F7D" w:rsidRPr="008E619B">
        <w:rPr>
          <w:b/>
          <w:sz w:val="28"/>
        </w:rPr>
        <w:t xml:space="preserve"> «Мы и никотин»</w:t>
      </w:r>
    </w:p>
    <w:p w:rsidR="001C2F7D" w:rsidRDefault="001C2F7D" w:rsidP="001C2F7D">
      <w:pPr>
        <w:jc w:val="both"/>
      </w:pPr>
      <w:r w:rsidRPr="008E619B">
        <w:rPr>
          <w:b/>
        </w:rPr>
        <w:t>Цель классного часа</w:t>
      </w:r>
      <w:r>
        <w:t xml:space="preserve"> (сообщается </w:t>
      </w:r>
      <w:proofErr w:type="gramStart"/>
      <w:r>
        <w:t>обучающимся</w:t>
      </w:r>
      <w:proofErr w:type="gramEnd"/>
      <w:r>
        <w:t xml:space="preserve">): провести анализ и самоанализ отношения к </w:t>
      </w:r>
      <w:proofErr w:type="spellStart"/>
      <w:r>
        <w:t>табакокурению</w:t>
      </w:r>
      <w:proofErr w:type="spellEnd"/>
      <w:r>
        <w:t xml:space="preserve">. </w:t>
      </w:r>
    </w:p>
    <w:p w:rsidR="001C2F7D" w:rsidRDefault="001C2F7D" w:rsidP="001C2F7D">
      <w:pPr>
        <w:jc w:val="both"/>
      </w:pPr>
      <w:r w:rsidRPr="008E619B">
        <w:rPr>
          <w:b/>
        </w:rPr>
        <w:t>Педагогическая цель</w:t>
      </w:r>
      <w:r>
        <w:t xml:space="preserve"> (</w:t>
      </w:r>
      <w:proofErr w:type="gramStart"/>
      <w:r>
        <w:t>обучающимся</w:t>
      </w:r>
      <w:proofErr w:type="gramEnd"/>
      <w:r>
        <w:t xml:space="preserve"> не сообщается): закрепить в сознании обучающихся негативное отношение к </w:t>
      </w:r>
      <w:proofErr w:type="spellStart"/>
      <w:r>
        <w:t>табакокурению</w:t>
      </w:r>
      <w:proofErr w:type="spellEnd"/>
      <w:r>
        <w:t xml:space="preserve">. </w:t>
      </w:r>
    </w:p>
    <w:p w:rsidR="001C2F7D" w:rsidRDefault="001C2F7D" w:rsidP="001C2F7D">
      <w:pPr>
        <w:jc w:val="both"/>
      </w:pPr>
      <w:r w:rsidRPr="008E619B">
        <w:rPr>
          <w:b/>
        </w:rPr>
        <w:t>Предварительная работа:</w:t>
      </w:r>
      <w:r>
        <w:t xml:space="preserve"> подготовка сообщений обучающихся по следующим вопросам: влияние курения на здоровье человека; влияние курения на здоровье девочек; влияние курения на здоровье ребенка. За 1–2 дня до классного часа анонимное анкетирование по следующим вопросам: Курят ли у вас в семье? Пробовал ли ты курить? Кто предложил тебе закурить? </w:t>
      </w:r>
    </w:p>
    <w:p w:rsidR="009B6FED" w:rsidRDefault="001C2F7D" w:rsidP="001C2F7D">
      <w:r w:rsidRPr="008E619B">
        <w:rPr>
          <w:b/>
        </w:rPr>
        <w:t>Возраст:</w:t>
      </w:r>
      <w:r>
        <w:t xml:space="preserve"> </w:t>
      </w:r>
      <w:proofErr w:type="gramStart"/>
      <w:r>
        <w:t>обучающиеся</w:t>
      </w:r>
      <w:proofErr w:type="gramEnd"/>
      <w:r>
        <w:t xml:space="preserve"> 6-11-х классов.</w:t>
      </w:r>
    </w:p>
    <w:p w:rsidR="001C2F7D" w:rsidRPr="008E619B" w:rsidRDefault="001C2F7D" w:rsidP="008E619B">
      <w:pPr>
        <w:jc w:val="center"/>
        <w:rPr>
          <w:b/>
        </w:rPr>
      </w:pPr>
      <w:r w:rsidRPr="008E619B">
        <w:rPr>
          <w:b/>
        </w:rPr>
        <w:t>Технология классного часа</w:t>
      </w:r>
    </w:p>
    <w:p w:rsidR="008E619B" w:rsidRDefault="001C2F7D" w:rsidP="008E619B">
      <w:pPr>
        <w:jc w:val="both"/>
      </w:pPr>
      <w:bookmarkStart w:id="0" w:name="_GoBack"/>
      <w:bookmarkEnd w:id="0"/>
      <w:r>
        <w:t xml:space="preserve">Размещение обучающихся в круге. </w:t>
      </w:r>
    </w:p>
    <w:p w:rsidR="008E619B" w:rsidRDefault="001C2F7D" w:rsidP="008E619B">
      <w:pPr>
        <w:jc w:val="both"/>
      </w:pPr>
      <w:r w:rsidRPr="008E619B">
        <w:rPr>
          <w:b/>
        </w:rPr>
        <w:t xml:space="preserve">Информация </w:t>
      </w:r>
      <w:r>
        <w:t>(15 мин)</w:t>
      </w:r>
      <w:r>
        <w:tab/>
        <w:t xml:space="preserve">Сообщения о влиянии курения на здоровье и результаты анонимного анкетирования. Слово классного руководителя о ситуации в школе </w:t>
      </w:r>
    </w:p>
    <w:p w:rsidR="008E619B" w:rsidRDefault="001C2F7D" w:rsidP="008E619B">
      <w:pPr>
        <w:jc w:val="both"/>
      </w:pPr>
      <w:r>
        <w:t>Изложение «</w:t>
      </w:r>
      <w:proofErr w:type="gramStart"/>
      <w:r>
        <w:t>я-позиции</w:t>
      </w:r>
      <w:proofErr w:type="gramEnd"/>
      <w:r>
        <w:t>». Причина «</w:t>
      </w:r>
      <w:proofErr w:type="gramStart"/>
      <w:r>
        <w:t>я-позиции</w:t>
      </w:r>
      <w:proofErr w:type="gramEnd"/>
      <w:r>
        <w:t>» (7 мин)</w:t>
      </w:r>
      <w:r>
        <w:tab/>
      </w:r>
    </w:p>
    <w:p w:rsidR="008E619B" w:rsidRDefault="001C2F7D" w:rsidP="008E619B">
      <w:pPr>
        <w:jc w:val="both"/>
      </w:pPr>
      <w:proofErr w:type="gramStart"/>
      <w:r w:rsidRPr="008E619B">
        <w:rPr>
          <w:b/>
        </w:rPr>
        <w:t>Обучающиеся по кругу отвечают на вопросы:</w:t>
      </w:r>
      <w:proofErr w:type="gramEnd"/>
      <w:r w:rsidRPr="008E619B">
        <w:rPr>
          <w:b/>
        </w:rPr>
        <w:t xml:space="preserve"> </w:t>
      </w:r>
      <w:r>
        <w:t xml:space="preserve">• Курите ли вы и почему? • Известно ли родителям о вашем отношении к курению? • Где вы берете деньги на сигареты? • Когда и где вы начали курить? </w:t>
      </w:r>
    </w:p>
    <w:p w:rsidR="008E619B" w:rsidRDefault="001C2F7D" w:rsidP="008E619B">
      <w:pPr>
        <w:jc w:val="both"/>
      </w:pPr>
      <w:r w:rsidRPr="008E619B">
        <w:rPr>
          <w:b/>
        </w:rPr>
        <w:t>«</w:t>
      </w:r>
      <w:proofErr w:type="gramStart"/>
      <w:r w:rsidRPr="008E619B">
        <w:rPr>
          <w:b/>
        </w:rPr>
        <w:t>Я-позиция</w:t>
      </w:r>
      <w:proofErr w:type="gramEnd"/>
      <w:r w:rsidRPr="008E619B">
        <w:rPr>
          <w:b/>
        </w:rPr>
        <w:t xml:space="preserve">» и общественно значимая норма. </w:t>
      </w:r>
      <w:r>
        <w:t xml:space="preserve">Работа обучающихся в </w:t>
      </w:r>
      <w:r w:rsidR="008E619B">
        <w:t>группах по 4–6 человек (15 мин)</w:t>
      </w:r>
    </w:p>
    <w:p w:rsidR="008E619B" w:rsidRDefault="001C2F7D" w:rsidP="008E619B">
      <w:pPr>
        <w:jc w:val="both"/>
      </w:pPr>
      <w:r>
        <w:t xml:space="preserve">На доске записаны вопросы, на которые группы готовят ответы: • В школе, на </w:t>
      </w:r>
      <w:proofErr w:type="spellStart"/>
      <w:r>
        <w:t>ее</w:t>
      </w:r>
      <w:proofErr w:type="spellEnd"/>
      <w:r>
        <w:t xml:space="preserve"> территории, а также в общественных местах в связи с заботой о здоровье окружающих запрещается курение. Что надо делать, чтобы это требование выполнялось? • Как помочь курильщику бросить курить?</w:t>
      </w:r>
    </w:p>
    <w:p w:rsidR="008E619B" w:rsidRDefault="001C2F7D" w:rsidP="008E619B">
      <w:pPr>
        <w:jc w:val="both"/>
      </w:pPr>
      <w:r>
        <w:t xml:space="preserve"> </w:t>
      </w:r>
      <w:r w:rsidRPr="008E619B">
        <w:rPr>
          <w:b/>
        </w:rPr>
        <w:t>Дискуссия (10 мин)</w:t>
      </w:r>
      <w:r>
        <w:tab/>
        <w:t xml:space="preserve">Группы высказывают свою точку зрения на каждый вопрос, затем участники могут выразить </w:t>
      </w:r>
      <w:proofErr w:type="spellStart"/>
      <w:r>
        <w:t>свое</w:t>
      </w:r>
      <w:proofErr w:type="spellEnd"/>
      <w:r>
        <w:t xml:space="preserve"> личное отношение к тому или иному мнению </w:t>
      </w:r>
    </w:p>
    <w:p w:rsidR="008E619B" w:rsidRDefault="001C2F7D" w:rsidP="008E619B">
      <w:pPr>
        <w:jc w:val="both"/>
      </w:pPr>
      <w:r w:rsidRPr="008E619B">
        <w:rPr>
          <w:b/>
        </w:rPr>
        <w:t xml:space="preserve">Рефлексия (5 мин). </w:t>
      </w:r>
      <w:r>
        <w:t>Обучающиеся по кругу отвечают на поставленные вопросы</w:t>
      </w:r>
      <w:proofErr w:type="gramStart"/>
      <w:r>
        <w:tab/>
        <w:t>• И</w:t>
      </w:r>
      <w:proofErr w:type="gramEnd"/>
      <w:r>
        <w:t xml:space="preserve">зменилось ли ваше отношение к </w:t>
      </w:r>
      <w:proofErr w:type="spellStart"/>
      <w:r>
        <w:t>табакокурению</w:t>
      </w:r>
      <w:proofErr w:type="spellEnd"/>
      <w:r>
        <w:t xml:space="preserve">? • Что понравилось в сегодняшнем обсуждении и почему? • Что не понравилось в сегодняшнем обсуждении и почему? </w:t>
      </w:r>
    </w:p>
    <w:p w:rsidR="001C2F7D" w:rsidRDefault="001C2F7D" w:rsidP="008E619B">
      <w:pPr>
        <w:jc w:val="both"/>
      </w:pPr>
      <w:proofErr w:type="gramStart"/>
      <w:r w:rsidRPr="008E619B">
        <w:rPr>
          <w:b/>
        </w:rPr>
        <w:t>Свободной</w:t>
      </w:r>
      <w:proofErr w:type="gramEnd"/>
      <w:r w:rsidRPr="008E619B">
        <w:rPr>
          <w:b/>
        </w:rPr>
        <w:t xml:space="preserve"> выбор.</w:t>
      </w:r>
      <w:r>
        <w:t xml:space="preserve"> Речь классного руководителя (7–8 мин)</w:t>
      </w:r>
      <w:r>
        <w:tab/>
        <w:t xml:space="preserve">Выступление медицинского работника, обобщающее сказанное </w:t>
      </w:r>
      <w:proofErr w:type="gramStart"/>
      <w:r>
        <w:t>обучающимися</w:t>
      </w:r>
      <w:proofErr w:type="gramEnd"/>
      <w:r>
        <w:t xml:space="preserve">. Классный руководитель напоминает о бережном отношении к здоровью и говорит о том, что к данной проблеме мы </w:t>
      </w:r>
      <w:r w:rsidR="008E619B">
        <w:t>вернёмся</w:t>
      </w:r>
      <w:r>
        <w:t xml:space="preserve"> </w:t>
      </w:r>
      <w:r w:rsidR="008E619B">
        <w:t>ещё</w:t>
      </w:r>
      <w:r>
        <w:t xml:space="preserve"> не раз Мотивация — побуждение ученика к позитивному поведению</w:t>
      </w:r>
      <w:r>
        <w:tab/>
        <w:t>Внеклассные мероприятия на тему «</w:t>
      </w:r>
      <w:proofErr w:type="spellStart"/>
      <w:r>
        <w:t>Антикурение</w:t>
      </w:r>
      <w:proofErr w:type="spellEnd"/>
      <w:r>
        <w:t xml:space="preserve">», «Мы против курения!». Конкурс плакатов и рисунков на тему «Я и сигарета». </w:t>
      </w:r>
      <w:proofErr w:type="gramStart"/>
      <w:r>
        <w:t>Обучающиеся</w:t>
      </w:r>
      <w:proofErr w:type="gramEnd"/>
      <w:r>
        <w:t xml:space="preserve"> старших классов организуют внеклассное мероприятие для обучающихся младших классов. Классный руководитель поддерживает вниманием тех, кто дал слово бросить курить </w:t>
      </w:r>
      <w:r w:rsidRPr="008E619B">
        <w:rPr>
          <w:b/>
        </w:rPr>
        <w:t>Реальный результат</w:t>
      </w:r>
      <w:r>
        <w:tab/>
        <w:t>Обсуждение проблемы через два-три месяца. Анализ и самоанализ изменений</w:t>
      </w:r>
    </w:p>
    <w:sectPr w:rsidR="001C2F7D" w:rsidSect="008E619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7D"/>
    <w:rsid w:val="000342A2"/>
    <w:rsid w:val="001C2F7D"/>
    <w:rsid w:val="002F1C22"/>
    <w:rsid w:val="008E619B"/>
    <w:rsid w:val="009B6FED"/>
    <w:rsid w:val="00E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2020-01-12T09:29:00Z</dcterms:created>
  <dcterms:modified xsi:type="dcterms:W3CDTF">2020-01-14T20:05:00Z</dcterms:modified>
</cp:coreProperties>
</file>